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A3" w:rsidRPr="0009788A" w:rsidRDefault="00C7024D" w:rsidP="0009788A">
      <w:pPr>
        <w:jc w:val="center"/>
        <w:rPr>
          <w:color w:val="FFC000"/>
        </w:rPr>
      </w:pPr>
      <w:r>
        <w:rPr>
          <w:noProof/>
          <w:color w:val="FFC000"/>
          <w:lang w:eastAsia="es-ES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7" type="#_x0000_t71" style="position:absolute;left:0;text-align:left;margin-left:354.95pt;margin-top:-32.7pt;width:153pt;height:121.85pt;rotation:-2690647fd;z-index:25167462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C7024D" w:rsidRDefault="00C7024D">
                  <w:r>
                    <w:t>Imprimir, y pegar en libreta.</w:t>
                  </w:r>
                </w:p>
              </w:txbxContent>
            </v:textbox>
          </v:shape>
        </w:pict>
      </w:r>
      <w:r w:rsidR="0009788A" w:rsidRPr="0009788A">
        <w:rPr>
          <w:color w:val="FFC000"/>
          <w:highlight w:val="red"/>
        </w:rPr>
        <w:t>ASIGNATURA CIENCIAS 3 ENFASIS EN QUIMICA</w:t>
      </w:r>
    </w:p>
    <w:p w:rsidR="0009788A" w:rsidRPr="0009788A" w:rsidRDefault="0009788A" w:rsidP="0009788A">
      <w:pPr>
        <w:jc w:val="center"/>
        <w:rPr>
          <w:u w:val="single"/>
        </w:rPr>
      </w:pPr>
      <w:r w:rsidRPr="002B0E81">
        <w:rPr>
          <w:highlight w:val="yellow"/>
        </w:rPr>
        <w:t>FECHA</w:t>
      </w:r>
      <w:proofErr w:type="gramStart"/>
      <w:r w:rsidRPr="002B0E81">
        <w:rPr>
          <w:highlight w:val="yellow"/>
        </w:rPr>
        <w:t>:</w:t>
      </w:r>
      <w:r>
        <w:t xml:space="preserve">  </w:t>
      </w:r>
      <w:r w:rsidRPr="0009788A">
        <w:rPr>
          <w:u w:val="single"/>
        </w:rPr>
        <w:t>19</w:t>
      </w:r>
      <w:proofErr w:type="gramEnd"/>
      <w:r w:rsidRPr="0009788A">
        <w:rPr>
          <w:u w:val="single"/>
        </w:rPr>
        <w:t xml:space="preserve"> DE NOVIEMBRE DEL 2015.</w:t>
      </w:r>
    </w:p>
    <w:p w:rsidR="0009788A" w:rsidRPr="0009788A" w:rsidRDefault="0009788A" w:rsidP="0009788A">
      <w:pPr>
        <w:jc w:val="center"/>
        <w:rPr>
          <w:u w:val="single"/>
        </w:rPr>
      </w:pPr>
      <w:r w:rsidRPr="002B0E81">
        <w:rPr>
          <w:highlight w:val="yellow"/>
        </w:rPr>
        <w:t>GRUPOS</w:t>
      </w:r>
      <w:proofErr w:type="gramStart"/>
      <w:r w:rsidRPr="0009788A">
        <w:rPr>
          <w:u w:val="single"/>
        </w:rPr>
        <w:t>:  B,D</w:t>
      </w:r>
      <w:proofErr w:type="gramEnd"/>
      <w:r>
        <w:t xml:space="preserve">   GRADO: </w:t>
      </w:r>
      <w:r w:rsidRPr="002B0E81">
        <w:rPr>
          <w:highlight w:val="yellow"/>
          <w:u w:val="single"/>
        </w:rPr>
        <w:t>TERCERO</w:t>
      </w:r>
    </w:p>
    <w:p w:rsidR="0009788A" w:rsidRPr="0009788A" w:rsidRDefault="0009788A" w:rsidP="0009788A">
      <w:pPr>
        <w:jc w:val="center"/>
        <w:rPr>
          <w:u w:val="single"/>
        </w:rPr>
      </w:pPr>
      <w:r w:rsidRPr="002B0E81">
        <w:rPr>
          <w:highlight w:val="yellow"/>
        </w:rPr>
        <w:t>TEMA:</w:t>
      </w:r>
      <w:r>
        <w:t xml:space="preserve"> </w:t>
      </w:r>
      <w:r w:rsidRPr="0009788A">
        <w:rPr>
          <w:u w:val="single"/>
        </w:rPr>
        <w:t>ESTRUCTURA DE LOS MATERIALES</w:t>
      </w:r>
    </w:p>
    <w:p w:rsidR="0009788A" w:rsidRDefault="0009788A" w:rsidP="0009788A">
      <w:pPr>
        <w:jc w:val="center"/>
      </w:pPr>
      <w:r w:rsidRPr="002B0E81">
        <w:rPr>
          <w:highlight w:val="yellow"/>
        </w:rPr>
        <w:t>CONTENIDOS:</w:t>
      </w:r>
      <w:r>
        <w:t xml:space="preserve"> </w:t>
      </w:r>
      <w:r w:rsidRPr="0009788A">
        <w:rPr>
          <w:u w:val="single"/>
        </w:rPr>
        <w:t>MODELO ATOMICO DE BOHR, ENLACE QUIMICO</w:t>
      </w:r>
    </w:p>
    <w:p w:rsidR="0009788A" w:rsidRDefault="0009788A" w:rsidP="0009788A">
      <w:pPr>
        <w:jc w:val="center"/>
      </w:pPr>
      <w:r w:rsidRPr="002B0E81">
        <w:rPr>
          <w:highlight w:val="yellow"/>
        </w:rPr>
        <w:t>APRENDIZAJE ESPERADO:</w:t>
      </w:r>
      <w:r>
        <w:t xml:space="preserve"> </w:t>
      </w:r>
      <w:r w:rsidRPr="002B0E81">
        <w:rPr>
          <w:i/>
        </w:rPr>
        <w:t xml:space="preserve">Identifica los componentes del modelo </w:t>
      </w:r>
      <w:proofErr w:type="spellStart"/>
      <w:r w:rsidRPr="002B0E81">
        <w:rPr>
          <w:i/>
        </w:rPr>
        <w:t>atomico</w:t>
      </w:r>
      <w:proofErr w:type="spellEnd"/>
      <w:r w:rsidRPr="002B0E81">
        <w:rPr>
          <w:i/>
        </w:rPr>
        <w:t xml:space="preserve"> de </w:t>
      </w:r>
      <w:proofErr w:type="spellStart"/>
      <w:r w:rsidRPr="002B0E81">
        <w:rPr>
          <w:i/>
        </w:rPr>
        <w:t>Bohr</w:t>
      </w:r>
      <w:proofErr w:type="spellEnd"/>
      <w:r w:rsidRPr="002B0E81">
        <w:rPr>
          <w:i/>
        </w:rPr>
        <w:t xml:space="preserve"> (protones, neutrones y electrones), </w:t>
      </w:r>
      <w:proofErr w:type="spellStart"/>
      <w:r w:rsidRPr="002B0E81">
        <w:rPr>
          <w:i/>
        </w:rPr>
        <w:t>asi</w:t>
      </w:r>
      <w:proofErr w:type="spellEnd"/>
      <w:r w:rsidRPr="002B0E81">
        <w:rPr>
          <w:i/>
        </w:rPr>
        <w:t xml:space="preserve"> como la función de los electrones de valencia para comprender la estructura de los materiales.</w:t>
      </w:r>
    </w:p>
    <w:p w:rsidR="0009788A" w:rsidRPr="00FE6FCA" w:rsidRDefault="00CA4AF7" w:rsidP="0009788A">
      <w:pPr>
        <w:jc w:val="center"/>
        <w:rPr>
          <w:rFonts w:ascii="Comic Sans MS" w:hAnsi="Comic Sans MS"/>
        </w:rPr>
      </w:pPr>
      <w:r w:rsidRPr="00FE6FCA">
        <w:rPr>
          <w:rFonts w:ascii="Comic Sans MS" w:hAnsi="Comic Sans MS"/>
        </w:rPr>
        <w:t>¿D</w:t>
      </w:r>
      <w:r w:rsidR="0009788A" w:rsidRPr="00FE6FCA">
        <w:rPr>
          <w:rFonts w:ascii="Comic Sans MS" w:hAnsi="Comic Sans MS"/>
        </w:rPr>
        <w:t>e que esta formadas todas las cosas</w:t>
      </w:r>
      <w:proofErr w:type="gramStart"/>
      <w:r w:rsidR="0009788A" w:rsidRPr="00FE6FCA">
        <w:rPr>
          <w:rFonts w:ascii="Comic Sans MS" w:hAnsi="Comic Sans MS"/>
        </w:rPr>
        <w:t>?</w:t>
      </w:r>
      <w:r w:rsidRPr="00FE6FCA">
        <w:rPr>
          <w:rFonts w:ascii="Comic Sans MS" w:hAnsi="Comic Sans MS"/>
        </w:rPr>
        <w:t>¿</w:t>
      </w:r>
      <w:proofErr w:type="gramEnd"/>
      <w:r w:rsidRPr="00FE6FCA">
        <w:rPr>
          <w:rFonts w:ascii="Comic Sans MS" w:hAnsi="Comic Sans MS"/>
        </w:rPr>
        <w:t xml:space="preserve"> Porque todos los materiales de la que </w:t>
      </w:r>
      <w:proofErr w:type="spellStart"/>
      <w:r w:rsidRPr="00FE6FCA">
        <w:rPr>
          <w:rFonts w:ascii="Comic Sans MS" w:hAnsi="Comic Sans MS"/>
        </w:rPr>
        <w:t>seforman</w:t>
      </w:r>
      <w:proofErr w:type="spellEnd"/>
      <w:r w:rsidRPr="00FE6FCA">
        <w:rPr>
          <w:rFonts w:ascii="Comic Sans MS" w:hAnsi="Comic Sans MS"/>
        </w:rPr>
        <w:t xml:space="preserve"> las cosas que nos rodean son diferentes o también muy parecidos?</w:t>
      </w:r>
    </w:p>
    <w:p w:rsidR="00CA4AF7" w:rsidRDefault="00CA4AF7" w:rsidP="00CA4AF7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239395</wp:posOffset>
            </wp:positionV>
            <wp:extent cx="1401445" cy="1394460"/>
            <wp:effectExtent l="19050" t="0" r="8255" b="0"/>
            <wp:wrapTight wrapText="bothSides">
              <wp:wrapPolygon edited="0">
                <wp:start x="-294" y="0"/>
                <wp:lineTo x="-294" y="21246"/>
                <wp:lineTo x="21727" y="21246"/>
                <wp:lineTo x="21727" y="0"/>
                <wp:lineTo x="-294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Observa las siguientes imágenes y </w:t>
      </w:r>
      <w:r w:rsidRPr="002B0E81">
        <w:rPr>
          <w:color w:val="C00000"/>
        </w:rPr>
        <w:t>anota en las líneas</w:t>
      </w:r>
      <w:r>
        <w:t xml:space="preserve"> que similitudes  encuentras en ellas.</w:t>
      </w:r>
    </w:p>
    <w:p w:rsidR="00CA4AF7" w:rsidRDefault="00CA4AF7" w:rsidP="00CA4AF7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1863725</wp:posOffset>
            </wp:positionH>
            <wp:positionV relativeFrom="paragraph">
              <wp:posOffset>7620</wp:posOffset>
            </wp:positionV>
            <wp:extent cx="975995" cy="1485900"/>
            <wp:effectExtent l="19050" t="0" r="0" b="0"/>
            <wp:wrapTight wrapText="bothSides">
              <wp:wrapPolygon edited="0">
                <wp:start x="-422" y="0"/>
                <wp:lineTo x="-422" y="21323"/>
                <wp:lineTo x="21502" y="21323"/>
                <wp:lineTo x="21502" y="0"/>
                <wp:lineTo x="-422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224790</wp:posOffset>
            </wp:positionV>
            <wp:extent cx="1295400" cy="1268730"/>
            <wp:effectExtent l="19050" t="0" r="0" b="0"/>
            <wp:wrapTight wrapText="bothSides">
              <wp:wrapPolygon edited="0">
                <wp:start x="-318" y="0"/>
                <wp:lineTo x="-318" y="21405"/>
                <wp:lineTo x="21600" y="21405"/>
                <wp:lineTo x="21600" y="0"/>
                <wp:lineTo x="-318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4AF7" w:rsidRPr="00CA4AF7" w:rsidRDefault="00CA4AF7" w:rsidP="00CA4AF7"/>
    <w:p w:rsidR="00CA4AF7" w:rsidRPr="00CA4AF7" w:rsidRDefault="00CA4AF7" w:rsidP="00CA4AF7"/>
    <w:p w:rsidR="00CA4AF7" w:rsidRPr="00CA4AF7" w:rsidRDefault="00CA4AF7" w:rsidP="00CA4AF7"/>
    <w:p w:rsidR="00CA4AF7" w:rsidRDefault="00CA4AF7" w:rsidP="00CA4AF7"/>
    <w:p w:rsidR="00CA4AF7" w:rsidRDefault="00CA4AF7" w:rsidP="00CA4AF7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4AF7" w:rsidRDefault="00CA4AF7" w:rsidP="00CA4AF7">
      <w:r>
        <w:t xml:space="preserve">Si nos dispusiéramos a dividir estos objetos hasta obtener la parte </w:t>
      </w:r>
      <w:proofErr w:type="spellStart"/>
      <w:r>
        <w:t>mas</w:t>
      </w:r>
      <w:proofErr w:type="spellEnd"/>
      <w:r>
        <w:t xml:space="preserve"> pequeña que existe en ellos </w:t>
      </w:r>
      <w:proofErr w:type="gramStart"/>
      <w:r>
        <w:t xml:space="preserve">¿ </w:t>
      </w:r>
      <w:proofErr w:type="spellStart"/>
      <w:r>
        <w:t>cual</w:t>
      </w:r>
      <w:proofErr w:type="spellEnd"/>
      <w:proofErr w:type="gramEnd"/>
      <w:r>
        <w:t xml:space="preserve"> </w:t>
      </w:r>
      <w:r w:rsidR="002B0E81">
        <w:t>sería</w:t>
      </w:r>
      <w:r>
        <w:t xml:space="preserve"> la parte </w:t>
      </w:r>
      <w:r w:rsidR="002B0E81">
        <w:t>más</w:t>
      </w:r>
      <w:r>
        <w:t xml:space="preserve"> pequeña y fundamental que encontrarías?__________________</w:t>
      </w:r>
    </w:p>
    <w:p w:rsidR="00CA4AF7" w:rsidRDefault="00CA4AF7" w:rsidP="00CA4AF7">
      <w:r>
        <w:t xml:space="preserve">Tal vez pensarías que </w:t>
      </w:r>
      <w:r w:rsidR="002B0E81">
        <w:t>sería</w:t>
      </w:r>
      <w:r>
        <w:t xml:space="preserve"> el plástico, cuero, aire lo que al final encontrarías,</w:t>
      </w:r>
      <w:r w:rsidR="002B0E81">
        <w:t xml:space="preserve"> sin emb</w:t>
      </w:r>
      <w:r>
        <w:t>a</w:t>
      </w:r>
      <w:r w:rsidR="002B0E81">
        <w:t>r</w:t>
      </w:r>
      <w:r>
        <w:t xml:space="preserve">go cuando hablamos de parte fundamental de la que se forman todas las cosas encontraríamos que todos los materiales y cosas se forman de una misma parte </w:t>
      </w:r>
      <w:proofErr w:type="spellStart"/>
      <w:r>
        <w:t>submicroscopica</w:t>
      </w:r>
      <w:proofErr w:type="spellEnd"/>
      <w:r>
        <w:t xml:space="preserve"> común llamada </w:t>
      </w:r>
      <w:r w:rsidR="002B0E81">
        <w:t>Átomo</w:t>
      </w:r>
      <w:r>
        <w:t xml:space="preserve">. La palabra </w:t>
      </w:r>
      <w:r w:rsidR="002B0E81">
        <w:t>Átomo</w:t>
      </w:r>
      <w:r>
        <w:t xml:space="preserve"> significa indivisible</w:t>
      </w:r>
      <w:r w:rsidR="00895D1F">
        <w:t>.</w:t>
      </w:r>
    </w:p>
    <w:p w:rsidR="00895D1F" w:rsidRDefault="00895D1F" w:rsidP="00CA4AF7">
      <w:r>
        <w:t xml:space="preserve">¿Cómo es un </w:t>
      </w:r>
      <w:r w:rsidR="002B0E81">
        <w:t>átomo</w:t>
      </w:r>
      <w:r>
        <w:t xml:space="preserve">? </w:t>
      </w:r>
      <w:proofErr w:type="gramStart"/>
      <w:r>
        <w:t xml:space="preserve">¿ </w:t>
      </w:r>
      <w:r w:rsidR="00341DAB">
        <w:t>Qué</w:t>
      </w:r>
      <w:proofErr w:type="gramEnd"/>
      <w:r>
        <w:t xml:space="preserve"> forma tiene? ¿</w:t>
      </w:r>
      <w:proofErr w:type="gramStart"/>
      <w:r>
        <w:t>si</w:t>
      </w:r>
      <w:proofErr w:type="gramEnd"/>
      <w:r>
        <w:t xml:space="preserve"> es muy complicado verlo, como se sabe </w:t>
      </w:r>
      <w:r w:rsidR="002B0E81">
        <w:t>qué</w:t>
      </w:r>
      <w:r>
        <w:t xml:space="preserve"> es?. La idea de cómo es un </w:t>
      </w:r>
      <w:r w:rsidR="002B0E81">
        <w:t>átomo</w:t>
      </w:r>
      <w:r>
        <w:t xml:space="preserve"> es muy antigua, en realidad a través del tiempo los estudiosos han elaborado representaciones o modelos de cómo se cree que es un </w:t>
      </w:r>
      <w:r w:rsidR="002B0E81">
        <w:t>átomo</w:t>
      </w:r>
      <w:r>
        <w:t xml:space="preserve">. Para tener una mejor idea de cómo ha ido evolucionado el modelo </w:t>
      </w:r>
      <w:r w:rsidR="002B0E81">
        <w:t>atómico</w:t>
      </w:r>
      <w:r>
        <w:t>, realiza la siguiente actividad.</w:t>
      </w:r>
    </w:p>
    <w:p w:rsidR="00895D1F" w:rsidRDefault="00895D1F" w:rsidP="00CA4AF7">
      <w:r w:rsidRPr="002B0E81">
        <w:rPr>
          <w:highlight w:val="yellow"/>
        </w:rPr>
        <w:t>Actividad 1</w:t>
      </w:r>
      <w:r>
        <w:t xml:space="preserve">: Busca imágenes en internet de cómo era su modelo de los siguientes personajes y </w:t>
      </w:r>
      <w:r w:rsidR="002B0E81">
        <w:t>ordénalos</w:t>
      </w:r>
      <w:r>
        <w:t xml:space="preserve"> en una línea del tiempo por orden cronológico en la siguiente flecha, colocando el modelo </w:t>
      </w:r>
      <w:r w:rsidR="002B0E81">
        <w:t>más</w:t>
      </w:r>
      <w:r>
        <w:t xml:space="preserve"> antiguo a la i</w:t>
      </w:r>
      <w:r w:rsidR="00760B87">
        <w:t xml:space="preserve">zquierda hasta los </w:t>
      </w:r>
      <w:r w:rsidR="002B0E81">
        <w:t>más</w:t>
      </w:r>
      <w:r w:rsidR="00760B87">
        <w:t xml:space="preserve"> actuales en cada cuadrito.</w:t>
      </w:r>
    </w:p>
    <w:p w:rsidR="00895D1F" w:rsidRDefault="00895D1F" w:rsidP="00CA4AF7"/>
    <w:p w:rsidR="00895D1F" w:rsidRDefault="00895D1F" w:rsidP="00CA4AF7">
      <w:r>
        <w:rPr>
          <w:noProof/>
          <w:lang w:eastAsia="es-ES"/>
        </w:rPr>
        <w:lastRenderedPageBreak/>
        <w:pict>
          <v:rect id="_x0000_s1032" style="position:absolute;margin-left:315.45pt;margin-top:-20.45pt;width:49.5pt;height:68.4pt;z-index:251666432">
            <v:stroke dashstyle="dashDot"/>
          </v:rect>
        </w:pict>
      </w:r>
      <w:r>
        <w:rPr>
          <w:noProof/>
          <w:lang w:eastAsia="es-ES"/>
        </w:rPr>
        <w:pict>
          <v:rect id="_x0000_s1030" style="position:absolute;margin-left:167.85pt;margin-top:-15.65pt;width:49.5pt;height:68.4pt;z-index:251664384">
            <v:stroke dashstyle="dashDot"/>
          </v:rect>
        </w:pict>
      </w:r>
      <w:r>
        <w:rPr>
          <w:noProof/>
          <w:lang w:eastAsia="es-ES"/>
        </w:rPr>
        <w:pict>
          <v:rect id="_x0000_s1027" style="position:absolute;margin-left:9.45pt;margin-top:-20.45pt;width:49.5pt;height:68.4pt;z-index:251661312">
            <v:stroke dashstyle="dashDot"/>
          </v:rect>
        </w:pict>
      </w:r>
    </w:p>
    <w:p w:rsidR="00895D1F" w:rsidRDefault="00895D1F" w:rsidP="00895D1F"/>
    <w:p w:rsidR="00895D1F" w:rsidRDefault="00895D1F" w:rsidP="00895D1F">
      <w:pPr>
        <w:tabs>
          <w:tab w:val="left" w:pos="3582"/>
        </w:tabs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ect id="_x0000_s1029" style="position:absolute;margin-left:74.25pt;margin-top:95.45pt;width:49.5pt;height:68.4pt;z-index:251663360">
            <v:stroke dashstyle="dashDot"/>
          </v:rect>
        </w:pict>
      </w:r>
      <w:r w:rsidRPr="00895D1F">
        <w:rPr>
          <w:sz w:val="18"/>
          <w:szCs w:val="18"/>
        </w:rPr>
        <w:t>LEUCIPO Y DEMOCRITO</w:t>
      </w:r>
      <w:r>
        <w:rPr>
          <w:sz w:val="18"/>
          <w:szCs w:val="18"/>
        </w:rPr>
        <w:tab/>
        <w:t>THOMPSON                                               BOHR</w:t>
      </w:r>
    </w:p>
    <w:p w:rsidR="00895D1F" w:rsidRPr="00895D1F" w:rsidRDefault="00760B87" w:rsidP="00895D1F">
      <w:pPr>
        <w:rPr>
          <w:sz w:val="18"/>
          <w:szCs w:val="18"/>
        </w:rPr>
      </w:pPr>
      <w:r>
        <w:rPr>
          <w:noProof/>
          <w:lang w:eastAsia="es-ES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8" type="#_x0000_t15" style="position:absolute;margin-left:1.35pt;margin-top:16.75pt;width:458.1pt;height:43.2pt;z-index:251662336" fillcolor="#548dd4 [1951]" strokecolor="red"/>
        </w:pict>
      </w:r>
    </w:p>
    <w:p w:rsidR="00895D1F" w:rsidRPr="00895D1F" w:rsidRDefault="00895D1F" w:rsidP="00895D1F">
      <w:pPr>
        <w:rPr>
          <w:sz w:val="18"/>
          <w:szCs w:val="18"/>
        </w:rPr>
      </w:pPr>
    </w:p>
    <w:p w:rsidR="00895D1F" w:rsidRPr="00895D1F" w:rsidRDefault="00895D1F" w:rsidP="00895D1F">
      <w:pPr>
        <w:rPr>
          <w:sz w:val="18"/>
          <w:szCs w:val="18"/>
        </w:rPr>
      </w:pPr>
    </w:p>
    <w:p w:rsidR="00895D1F" w:rsidRPr="00895D1F" w:rsidRDefault="00895D1F" w:rsidP="00895D1F">
      <w:pPr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ect id="_x0000_s1031" style="position:absolute;margin-left:249.75pt;margin-top:4.95pt;width:49.5pt;height:68.4pt;z-index:251665408">
            <v:stroke dashstyle="dashDot"/>
          </v:rect>
        </w:pict>
      </w:r>
    </w:p>
    <w:p w:rsidR="00895D1F" w:rsidRPr="00895D1F" w:rsidRDefault="00895D1F" w:rsidP="00895D1F">
      <w:pPr>
        <w:rPr>
          <w:sz w:val="18"/>
          <w:szCs w:val="18"/>
        </w:rPr>
      </w:pPr>
    </w:p>
    <w:p w:rsidR="00895D1F" w:rsidRDefault="00895D1F" w:rsidP="00895D1F">
      <w:pPr>
        <w:rPr>
          <w:sz w:val="18"/>
          <w:szCs w:val="18"/>
        </w:rPr>
      </w:pPr>
    </w:p>
    <w:p w:rsidR="00895D1F" w:rsidRDefault="00895D1F" w:rsidP="00895D1F">
      <w:pPr>
        <w:tabs>
          <w:tab w:val="left" w:pos="5148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760B87" w:rsidRDefault="00895D1F" w:rsidP="00895D1F">
      <w:pPr>
        <w:tabs>
          <w:tab w:val="left" w:pos="1458"/>
        </w:tabs>
        <w:rPr>
          <w:sz w:val="18"/>
          <w:szCs w:val="18"/>
        </w:rPr>
      </w:pPr>
      <w:r>
        <w:rPr>
          <w:sz w:val="18"/>
          <w:szCs w:val="18"/>
        </w:rPr>
        <w:tab/>
        <w:t>DALTON                                                                    RUTHERFORD</w:t>
      </w:r>
    </w:p>
    <w:p w:rsidR="00895D1F" w:rsidRDefault="00760B87" w:rsidP="00760B87">
      <w:pPr>
        <w:jc w:val="center"/>
        <w:rPr>
          <w:sz w:val="18"/>
          <w:szCs w:val="18"/>
        </w:rPr>
      </w:pPr>
      <w:r>
        <w:rPr>
          <w:sz w:val="18"/>
          <w:szCs w:val="18"/>
        </w:rPr>
        <w:t>MODELO DE BOHR</w:t>
      </w:r>
    </w:p>
    <w:p w:rsidR="00760B87" w:rsidRDefault="00760B87" w:rsidP="00760B8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2B0E81">
        <w:rPr>
          <w:sz w:val="18"/>
          <w:szCs w:val="18"/>
          <w:highlight w:val="yellow"/>
        </w:rPr>
        <w:t>Actividad 2.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Niels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Bohr</w:t>
      </w:r>
      <w:proofErr w:type="spellEnd"/>
      <w:r>
        <w:rPr>
          <w:sz w:val="18"/>
          <w:szCs w:val="18"/>
        </w:rPr>
        <w:t xml:space="preserve"> fue un científico notable por sus estudios en física y química atómica, conoce </w:t>
      </w:r>
      <w:r w:rsidR="002B0E81">
        <w:rPr>
          <w:sz w:val="18"/>
          <w:szCs w:val="18"/>
        </w:rPr>
        <w:t>más</w:t>
      </w:r>
      <w:r>
        <w:rPr>
          <w:sz w:val="18"/>
          <w:szCs w:val="18"/>
        </w:rPr>
        <w:t xml:space="preserve"> de su vida, investigando en la red su </w:t>
      </w:r>
      <w:r w:rsidR="002B0E81">
        <w:rPr>
          <w:sz w:val="18"/>
          <w:szCs w:val="18"/>
        </w:rPr>
        <w:t>biografía</w:t>
      </w:r>
      <w:r>
        <w:rPr>
          <w:sz w:val="18"/>
          <w:szCs w:val="18"/>
        </w:rPr>
        <w:t xml:space="preserve"> y </w:t>
      </w:r>
      <w:r w:rsidR="002B0E81">
        <w:rPr>
          <w:sz w:val="18"/>
          <w:szCs w:val="18"/>
        </w:rPr>
        <w:t>anotando</w:t>
      </w:r>
      <w:r>
        <w:rPr>
          <w:sz w:val="18"/>
          <w:szCs w:val="18"/>
        </w:rPr>
        <w:t xml:space="preserve"> los aspectos </w:t>
      </w:r>
      <w:r w:rsidR="002B0E81">
        <w:rPr>
          <w:sz w:val="18"/>
          <w:szCs w:val="18"/>
        </w:rPr>
        <w:t>más</w:t>
      </w:r>
      <w:r>
        <w:rPr>
          <w:sz w:val="18"/>
          <w:szCs w:val="18"/>
        </w:rPr>
        <w:t xml:space="preserve"> importantes sobre su vida en las siguientes líneas.</w:t>
      </w:r>
    </w:p>
    <w:p w:rsidR="00760B87" w:rsidRDefault="00760B87" w:rsidP="00760B87">
      <w:pPr>
        <w:rPr>
          <w:sz w:val="18"/>
          <w:szCs w:val="18"/>
        </w:rPr>
      </w:pPr>
      <w:r w:rsidRPr="00760B87">
        <w:rPr>
          <w:sz w:val="18"/>
          <w:szCs w:val="18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0B87" w:rsidRDefault="00760B87" w:rsidP="00760B87">
      <w:pPr>
        <w:rPr>
          <w:sz w:val="18"/>
          <w:szCs w:val="18"/>
        </w:rPr>
      </w:pPr>
      <w:r>
        <w:rPr>
          <w:sz w:val="18"/>
          <w:szCs w:val="18"/>
        </w:rPr>
        <w:t xml:space="preserve">En este tema nos centraremos en el modelo </w:t>
      </w:r>
      <w:r w:rsidR="002B0E81">
        <w:rPr>
          <w:sz w:val="18"/>
          <w:szCs w:val="18"/>
        </w:rPr>
        <w:t>atómico</w:t>
      </w:r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Bohr</w:t>
      </w:r>
      <w:proofErr w:type="spellEnd"/>
      <w:r>
        <w:rPr>
          <w:sz w:val="18"/>
          <w:szCs w:val="18"/>
        </w:rPr>
        <w:t xml:space="preserve">, por ser este uno de los mas didácticos para entender que el </w:t>
      </w:r>
      <w:proofErr w:type="spellStart"/>
      <w:r>
        <w:rPr>
          <w:sz w:val="18"/>
          <w:szCs w:val="18"/>
        </w:rPr>
        <w:t>atomo</w:t>
      </w:r>
      <w:proofErr w:type="spellEnd"/>
      <w:r>
        <w:rPr>
          <w:sz w:val="18"/>
          <w:szCs w:val="18"/>
        </w:rPr>
        <w:t xml:space="preserve"> en realidad no era indivisible, es decir, aunque es muy pequeño este aun tiene partes </w:t>
      </w:r>
      <w:proofErr w:type="spellStart"/>
      <w:r>
        <w:rPr>
          <w:sz w:val="18"/>
          <w:szCs w:val="18"/>
        </w:rPr>
        <w:t>mas</w:t>
      </w:r>
      <w:proofErr w:type="spellEnd"/>
      <w:r>
        <w:rPr>
          <w:sz w:val="18"/>
          <w:szCs w:val="18"/>
        </w:rPr>
        <w:t xml:space="preserve"> pequeñas que son importantes y por ellas son tan distintas todas las cosas.</w:t>
      </w:r>
    </w:p>
    <w:p w:rsidR="00760B87" w:rsidRPr="002B0E81" w:rsidRDefault="00760B87" w:rsidP="00760B87">
      <w:pPr>
        <w:rPr>
          <w:b/>
          <w:color w:val="FF0000"/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Bohr</w:t>
      </w:r>
      <w:proofErr w:type="spellEnd"/>
      <w:r>
        <w:rPr>
          <w:sz w:val="18"/>
          <w:szCs w:val="18"/>
        </w:rPr>
        <w:t xml:space="preserve"> piensa que un </w:t>
      </w:r>
      <w:r w:rsidR="00341DAB">
        <w:rPr>
          <w:sz w:val="18"/>
          <w:szCs w:val="18"/>
        </w:rPr>
        <w:t>átomo</w:t>
      </w:r>
      <w:r>
        <w:rPr>
          <w:sz w:val="18"/>
          <w:szCs w:val="18"/>
        </w:rPr>
        <w:t xml:space="preserve"> es parecido a un sistema solar y para explicar las partes de </w:t>
      </w:r>
      <w:proofErr w:type="spellStart"/>
      <w:r>
        <w:rPr>
          <w:sz w:val="18"/>
          <w:szCs w:val="18"/>
        </w:rPr>
        <w:t>el</w:t>
      </w:r>
      <w:proofErr w:type="spellEnd"/>
      <w:r w:rsidR="002B0E81">
        <w:rPr>
          <w:sz w:val="18"/>
          <w:szCs w:val="18"/>
        </w:rPr>
        <w:t>,</w:t>
      </w:r>
      <w:r>
        <w:rPr>
          <w:sz w:val="18"/>
          <w:szCs w:val="18"/>
        </w:rPr>
        <w:t xml:space="preserve"> propone que el </w:t>
      </w:r>
      <w:r w:rsidR="002B0E81">
        <w:rPr>
          <w:sz w:val="18"/>
          <w:szCs w:val="18"/>
        </w:rPr>
        <w:t>átomo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tiene :</w:t>
      </w:r>
      <w:proofErr w:type="gramEnd"/>
      <w:r>
        <w:rPr>
          <w:sz w:val="18"/>
          <w:szCs w:val="18"/>
        </w:rPr>
        <w:t xml:space="preserve"> </w:t>
      </w:r>
      <w:r w:rsidRPr="002B0E81">
        <w:rPr>
          <w:b/>
          <w:color w:val="FF0000"/>
          <w:sz w:val="18"/>
          <w:szCs w:val="18"/>
        </w:rPr>
        <w:t xml:space="preserve">un </w:t>
      </w:r>
      <w:proofErr w:type="spellStart"/>
      <w:r w:rsidRPr="002B0E81">
        <w:rPr>
          <w:b/>
          <w:color w:val="FF0000"/>
          <w:sz w:val="18"/>
          <w:szCs w:val="18"/>
        </w:rPr>
        <w:t>nucleo</w:t>
      </w:r>
      <w:proofErr w:type="spellEnd"/>
      <w:r w:rsidRPr="002B0E81">
        <w:rPr>
          <w:b/>
          <w:color w:val="FF0000"/>
          <w:sz w:val="18"/>
          <w:szCs w:val="18"/>
        </w:rPr>
        <w:t>, orbitas y partes pequeñas llamadas protones, neutrones y electrones.</w:t>
      </w:r>
    </w:p>
    <w:p w:rsidR="00760B87" w:rsidRDefault="00805F2D" w:rsidP="00760B87">
      <w:pPr>
        <w:rPr>
          <w:sz w:val="18"/>
          <w:szCs w:val="18"/>
        </w:rPr>
      </w:pPr>
      <w:r w:rsidRPr="002B0E81">
        <w:rPr>
          <w:noProof/>
          <w:sz w:val="18"/>
          <w:szCs w:val="18"/>
          <w:highlight w:val="yellow"/>
          <w:lang w:eastAsia="es-E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791210</wp:posOffset>
            </wp:positionV>
            <wp:extent cx="1832610" cy="1851660"/>
            <wp:effectExtent l="19050" t="0" r="0" b="0"/>
            <wp:wrapTight wrapText="bothSides">
              <wp:wrapPolygon edited="0">
                <wp:start x="-225" y="0"/>
                <wp:lineTo x="-225" y="21333"/>
                <wp:lineTo x="21555" y="21333"/>
                <wp:lineTo x="21555" y="0"/>
                <wp:lineTo x="-225" y="0"/>
              </wp:wrapPolygon>
            </wp:wrapTight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B87" w:rsidRPr="002B0E81">
        <w:rPr>
          <w:sz w:val="18"/>
          <w:szCs w:val="18"/>
          <w:highlight w:val="yellow"/>
        </w:rPr>
        <w:t>Actividad 3</w:t>
      </w:r>
      <w:r w:rsidR="00760B87">
        <w:rPr>
          <w:sz w:val="18"/>
          <w:szCs w:val="18"/>
        </w:rPr>
        <w:t xml:space="preserve"> Recorta los siguientes cuadritos para armar un rompecabezas y pégalo en la siguiente </w:t>
      </w:r>
      <w:r w:rsidR="002B0E81">
        <w:rPr>
          <w:sz w:val="18"/>
          <w:szCs w:val="18"/>
        </w:rPr>
        <w:t>área</w:t>
      </w:r>
      <w:r w:rsidR="00760B87">
        <w:rPr>
          <w:sz w:val="18"/>
          <w:szCs w:val="18"/>
        </w:rPr>
        <w:t>.</w:t>
      </w:r>
    </w:p>
    <w:p w:rsidR="00805F2D" w:rsidRDefault="00216429" w:rsidP="00760B87">
      <w:pPr>
        <w:rPr>
          <w:sz w:val="20"/>
          <w:szCs w:val="20"/>
        </w:rPr>
      </w:pPr>
      <w:r>
        <w:rPr>
          <w:noProof/>
          <w:sz w:val="18"/>
          <w:szCs w:val="18"/>
          <w:lang w:eastAsia="es-ES"/>
        </w:rPr>
        <w:drawing>
          <wp:inline distT="0" distB="0" distL="0" distR="0">
            <wp:extent cx="1725930" cy="1600200"/>
            <wp:effectExtent l="1905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49730" cy="1577340"/>
            <wp:effectExtent l="19050" t="0" r="762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br w:type="textWrapping" w:clear="all"/>
      </w:r>
    </w:p>
    <w:p w:rsidR="00805F2D" w:rsidRDefault="00805F2D" w:rsidP="00760B87">
      <w:pPr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drawing>
          <wp:inline distT="0" distB="0" distL="0" distR="0">
            <wp:extent cx="2045970" cy="1531620"/>
            <wp:effectExtent l="1905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B87" w:rsidRDefault="00805F2D" w:rsidP="00805F2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2B0E81">
        <w:rPr>
          <w:sz w:val="18"/>
          <w:szCs w:val="18"/>
          <w:highlight w:val="yellow"/>
        </w:rPr>
        <w:t>Actividad 4</w:t>
      </w:r>
      <w:r>
        <w:rPr>
          <w:sz w:val="18"/>
          <w:szCs w:val="18"/>
        </w:rPr>
        <w:t xml:space="preserve"> </w:t>
      </w:r>
      <w:r w:rsidR="00341DAB">
        <w:rPr>
          <w:sz w:val="18"/>
          <w:szCs w:val="18"/>
        </w:rPr>
        <w:t>Habrás</w:t>
      </w:r>
      <w:r>
        <w:rPr>
          <w:sz w:val="18"/>
          <w:szCs w:val="18"/>
        </w:rPr>
        <w:t xml:space="preserve"> notado que según el modelo de </w:t>
      </w:r>
      <w:proofErr w:type="spellStart"/>
      <w:r>
        <w:rPr>
          <w:sz w:val="18"/>
          <w:szCs w:val="18"/>
        </w:rPr>
        <w:t>Bohr</w:t>
      </w:r>
      <w:proofErr w:type="spellEnd"/>
      <w:r>
        <w:rPr>
          <w:sz w:val="18"/>
          <w:szCs w:val="18"/>
        </w:rPr>
        <w:t xml:space="preserve"> el </w:t>
      </w:r>
      <w:r w:rsidR="002B0E81">
        <w:rPr>
          <w:sz w:val="18"/>
          <w:szCs w:val="18"/>
        </w:rPr>
        <w:t>átomo</w:t>
      </w:r>
      <w:r>
        <w:rPr>
          <w:sz w:val="18"/>
          <w:szCs w:val="18"/>
        </w:rPr>
        <w:t xml:space="preserve"> tiene partes, están localizados en una parte del </w:t>
      </w:r>
      <w:proofErr w:type="spellStart"/>
      <w:r>
        <w:rPr>
          <w:sz w:val="18"/>
          <w:szCs w:val="18"/>
        </w:rPr>
        <w:t>atomo</w:t>
      </w:r>
      <w:proofErr w:type="spellEnd"/>
      <w:r>
        <w:rPr>
          <w:sz w:val="18"/>
          <w:szCs w:val="18"/>
        </w:rPr>
        <w:t xml:space="preserve"> y además poseen un símbolo, </w:t>
      </w:r>
      <w:r w:rsidRPr="00341DAB">
        <w:rPr>
          <w:sz w:val="18"/>
          <w:szCs w:val="18"/>
          <w:highlight w:val="green"/>
        </w:rPr>
        <w:t>averigua para completar la siguiente tabla.</w:t>
      </w:r>
    </w:p>
    <w:tbl>
      <w:tblPr>
        <w:tblStyle w:val="Cuadrculaclara-nfasis1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805F2D" w:rsidTr="00805F2D">
        <w:trPr>
          <w:cnfStyle w:val="100000000000"/>
        </w:trPr>
        <w:tc>
          <w:tcPr>
            <w:cnfStyle w:val="001000000000"/>
            <w:tcW w:w="2161" w:type="dxa"/>
          </w:tcPr>
          <w:p w:rsidR="00805F2D" w:rsidRDefault="00805F2D" w:rsidP="00805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PARTICULA</w:t>
            </w:r>
          </w:p>
        </w:tc>
        <w:tc>
          <w:tcPr>
            <w:tcW w:w="2161" w:type="dxa"/>
          </w:tcPr>
          <w:p w:rsidR="00805F2D" w:rsidRDefault="00805F2D" w:rsidP="00805F2D">
            <w:pPr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SIMBOLO</w:t>
            </w:r>
          </w:p>
        </w:tc>
        <w:tc>
          <w:tcPr>
            <w:tcW w:w="2161" w:type="dxa"/>
          </w:tcPr>
          <w:p w:rsidR="00805F2D" w:rsidRDefault="00805F2D" w:rsidP="00805F2D">
            <w:pPr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CARGA</w:t>
            </w:r>
          </w:p>
        </w:tc>
        <w:tc>
          <w:tcPr>
            <w:tcW w:w="2161" w:type="dxa"/>
          </w:tcPr>
          <w:p w:rsidR="00805F2D" w:rsidRDefault="00805F2D" w:rsidP="00805F2D">
            <w:pPr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LOCALIZACION</w:t>
            </w:r>
          </w:p>
        </w:tc>
      </w:tr>
      <w:tr w:rsidR="00805F2D" w:rsidTr="00805F2D">
        <w:trPr>
          <w:cnfStyle w:val="000000100000"/>
        </w:trPr>
        <w:tc>
          <w:tcPr>
            <w:cnfStyle w:val="001000000000"/>
            <w:tcW w:w="2161" w:type="dxa"/>
          </w:tcPr>
          <w:p w:rsidR="00805F2D" w:rsidRDefault="002B0E81" w:rsidP="00805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Protón</w:t>
            </w:r>
          </w:p>
        </w:tc>
        <w:tc>
          <w:tcPr>
            <w:tcW w:w="2161" w:type="dxa"/>
          </w:tcPr>
          <w:p w:rsidR="00805F2D" w:rsidRDefault="00805F2D" w:rsidP="00805F2D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P+</w:t>
            </w:r>
          </w:p>
        </w:tc>
        <w:tc>
          <w:tcPr>
            <w:tcW w:w="2161" w:type="dxa"/>
          </w:tcPr>
          <w:p w:rsidR="00805F2D" w:rsidRDefault="00805F2D" w:rsidP="00805F2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805F2D" w:rsidRDefault="00805F2D" w:rsidP="00805F2D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805F2D" w:rsidTr="00805F2D">
        <w:trPr>
          <w:cnfStyle w:val="000000010000"/>
        </w:trPr>
        <w:tc>
          <w:tcPr>
            <w:cnfStyle w:val="001000000000"/>
            <w:tcW w:w="2161" w:type="dxa"/>
          </w:tcPr>
          <w:p w:rsidR="00805F2D" w:rsidRDefault="002B0E81" w:rsidP="00805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neutrón</w:t>
            </w:r>
          </w:p>
        </w:tc>
        <w:tc>
          <w:tcPr>
            <w:tcW w:w="2161" w:type="dxa"/>
          </w:tcPr>
          <w:p w:rsidR="00805F2D" w:rsidRDefault="00805F2D" w:rsidP="00805F2D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805F2D" w:rsidRDefault="00805F2D" w:rsidP="00805F2D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805F2D" w:rsidRDefault="002B0E81" w:rsidP="00805F2D">
            <w:pPr>
              <w:cnfStyle w:val="00000001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núcleo</w:t>
            </w:r>
          </w:p>
        </w:tc>
      </w:tr>
      <w:tr w:rsidR="00805F2D" w:rsidTr="00805F2D">
        <w:trPr>
          <w:cnfStyle w:val="000000100000"/>
        </w:trPr>
        <w:tc>
          <w:tcPr>
            <w:cnfStyle w:val="001000000000"/>
            <w:tcW w:w="2161" w:type="dxa"/>
          </w:tcPr>
          <w:p w:rsidR="00805F2D" w:rsidRDefault="002B0E81" w:rsidP="00805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electrón</w:t>
            </w:r>
          </w:p>
        </w:tc>
        <w:tc>
          <w:tcPr>
            <w:tcW w:w="2161" w:type="dxa"/>
          </w:tcPr>
          <w:p w:rsidR="00805F2D" w:rsidRDefault="00805F2D" w:rsidP="00805F2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805F2D" w:rsidRDefault="00805F2D" w:rsidP="00805F2D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805F2D" w:rsidRDefault="00805F2D" w:rsidP="00805F2D">
            <w:pPr>
              <w:cnfStyle w:val="000000100000"/>
              <w:rPr>
                <w:sz w:val="18"/>
                <w:szCs w:val="18"/>
              </w:rPr>
            </w:pPr>
          </w:p>
        </w:tc>
      </w:tr>
    </w:tbl>
    <w:p w:rsidR="00805F2D" w:rsidRDefault="00805F2D" w:rsidP="00805F2D">
      <w:pPr>
        <w:rPr>
          <w:sz w:val="18"/>
          <w:szCs w:val="18"/>
        </w:rPr>
      </w:pPr>
    </w:p>
    <w:p w:rsidR="00805F2D" w:rsidRDefault="00805F2D" w:rsidP="00805F2D">
      <w:pPr>
        <w:rPr>
          <w:sz w:val="18"/>
          <w:szCs w:val="18"/>
        </w:rPr>
      </w:pPr>
      <w:r w:rsidRPr="002B0E81">
        <w:rPr>
          <w:noProof/>
          <w:sz w:val="18"/>
          <w:szCs w:val="18"/>
          <w:highlight w:val="yellow"/>
          <w:lang w:eastAsia="es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285750</wp:posOffset>
            </wp:positionV>
            <wp:extent cx="2861310" cy="2708910"/>
            <wp:effectExtent l="19050" t="0" r="0" b="0"/>
            <wp:wrapTight wrapText="bothSides">
              <wp:wrapPolygon edited="0">
                <wp:start x="-144" y="0"/>
                <wp:lineTo x="-144" y="21418"/>
                <wp:lineTo x="21571" y="21418"/>
                <wp:lineTo x="21571" y="0"/>
                <wp:lineTo x="-144" y="0"/>
              </wp:wrapPolygon>
            </wp:wrapTight>
            <wp:docPr id="21" name="Imagen 21" descr="Resultado de imagen para modelo de bohr sin pa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sultado de imagen para modelo de bohr sin parte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70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0E81">
        <w:rPr>
          <w:sz w:val="18"/>
          <w:szCs w:val="18"/>
          <w:highlight w:val="yellow"/>
        </w:rPr>
        <w:t>Actividad. 5</w:t>
      </w:r>
      <w:r>
        <w:rPr>
          <w:sz w:val="18"/>
          <w:szCs w:val="18"/>
        </w:rPr>
        <w:t xml:space="preserve"> escribe sobre las líneas el nombre de las partículas señaladas en el esquema.</w:t>
      </w:r>
    </w:p>
    <w:p w:rsidR="00805F2D" w:rsidRDefault="003255F5" w:rsidP="00805F2D">
      <w:pPr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-279.55pt;margin-top:194.25pt;width:68.4pt;height:.05pt;z-index:251678720" o:connectortype="straight"/>
        </w:pict>
      </w:r>
      <w:r>
        <w:rPr>
          <w:noProof/>
          <w:sz w:val="18"/>
          <w:szCs w:val="18"/>
          <w:lang w:eastAsia="es-ES"/>
        </w:rPr>
        <w:pict>
          <v:shape id="_x0000_s1040" type="#_x0000_t32" style="position:absolute;margin-left:13.25pt;margin-top:165.45pt;width:93.6pt;height:0;z-index:251677696" o:connectortype="straight"/>
        </w:pict>
      </w:r>
      <w:r>
        <w:rPr>
          <w:noProof/>
          <w:sz w:val="18"/>
          <w:szCs w:val="18"/>
          <w:lang w:eastAsia="es-ES"/>
        </w:rPr>
        <w:pict>
          <v:shape id="_x0000_s1039" type="#_x0000_t32" style="position:absolute;margin-left:1.25pt;margin-top:103.35pt;width:93.6pt;height:0;z-index:251676672" o:connectortype="straight"/>
        </w:pict>
      </w:r>
      <w:r w:rsidR="00341DAB">
        <w:rPr>
          <w:noProof/>
          <w:sz w:val="18"/>
          <w:szCs w:val="18"/>
          <w:lang w:eastAsia="es-ES"/>
        </w:rPr>
        <w:pict>
          <v:shape id="_x0000_s1038" type="#_x0000_t32" style="position:absolute;margin-left:1.25pt;margin-top:38.55pt;width:93.6pt;height:0;z-index:251675648" o:connectortype="straight"/>
        </w:pict>
      </w:r>
      <w:r w:rsidR="00805F2D">
        <w:rPr>
          <w:noProof/>
          <w:sz w:val="18"/>
          <w:szCs w:val="18"/>
          <w:lang w:eastAsia="es-ES"/>
        </w:rPr>
        <w:pict>
          <v:shape id="_x0000_s1036" type="#_x0000_t32" style="position:absolute;margin-left:-43.75pt;margin-top:151.95pt;width:45pt;height:1.8pt;z-index:251673600" o:connectortype="straight">
            <v:stroke endarrow="block"/>
          </v:shape>
        </w:pict>
      </w:r>
      <w:r w:rsidR="00805F2D">
        <w:rPr>
          <w:noProof/>
          <w:sz w:val="18"/>
          <w:szCs w:val="18"/>
          <w:lang w:eastAsia="es-ES"/>
        </w:rPr>
        <w:pict>
          <v:shape id="_x0000_s1035" type="#_x0000_t32" style="position:absolute;margin-left:-211.15pt;margin-top:103.35pt;width:71.1pt;height:85.5pt;flip:x;z-index:251672576" o:connectortype="straight">
            <v:stroke endarrow="block"/>
          </v:shape>
        </w:pict>
      </w:r>
      <w:r w:rsidR="00805F2D">
        <w:rPr>
          <w:noProof/>
          <w:sz w:val="18"/>
          <w:szCs w:val="18"/>
          <w:lang w:eastAsia="es-ES"/>
        </w:rPr>
        <w:pict>
          <v:shape id="_x0000_s1034" type="#_x0000_t32" style="position:absolute;margin-left:-108.55pt;margin-top:96.15pt;width:99pt;height:1.8pt;z-index:251671552" o:connectortype="straight">
            <v:stroke endarrow="block"/>
          </v:shape>
        </w:pict>
      </w:r>
      <w:r w:rsidR="00805F2D">
        <w:rPr>
          <w:noProof/>
          <w:sz w:val="18"/>
          <w:szCs w:val="18"/>
          <w:lang w:eastAsia="es-ES"/>
        </w:rPr>
        <w:pict>
          <v:shape id="_x0000_s1033" type="#_x0000_t32" style="position:absolute;margin-left:-50.95pt;margin-top:38.55pt;width:41.4pt;height:0;z-index:251670528" o:connectortype="straight">
            <v:stroke endarrow="block"/>
          </v:shape>
        </w:pict>
      </w:r>
      <w:r w:rsidR="00805F2D">
        <w:rPr>
          <w:sz w:val="18"/>
          <w:szCs w:val="18"/>
        </w:rPr>
        <w:br w:type="textWrapping" w:clear="all"/>
      </w:r>
      <w:r w:rsidR="00805F2D" w:rsidRPr="002B0E81">
        <w:rPr>
          <w:sz w:val="18"/>
          <w:szCs w:val="18"/>
          <w:highlight w:val="yellow"/>
        </w:rPr>
        <w:t>Actividad 6.</w:t>
      </w:r>
      <w:r w:rsidR="00805F2D">
        <w:rPr>
          <w:sz w:val="18"/>
          <w:szCs w:val="18"/>
        </w:rPr>
        <w:t xml:space="preserve"> Contesta las siguientes cuestiones, en base al siguiente esquema.</w:t>
      </w:r>
    </w:p>
    <w:p w:rsidR="00805F2D" w:rsidRDefault="00805F2D" w:rsidP="00805F2D">
      <w:pPr>
        <w:rPr>
          <w:sz w:val="18"/>
          <w:szCs w:val="18"/>
        </w:rPr>
      </w:pPr>
      <w:r>
        <w:rPr>
          <w:sz w:val="18"/>
          <w:szCs w:val="18"/>
        </w:rPr>
        <w:t xml:space="preserve">6.1 </w:t>
      </w:r>
      <w:r w:rsidR="002B0E81">
        <w:rPr>
          <w:sz w:val="18"/>
          <w:szCs w:val="18"/>
        </w:rPr>
        <w:t>¿qué</w:t>
      </w:r>
      <w:r>
        <w:rPr>
          <w:sz w:val="18"/>
          <w:szCs w:val="18"/>
        </w:rPr>
        <w:t xml:space="preserve"> partes están dentro del </w:t>
      </w:r>
      <w:r w:rsidR="002B0E81">
        <w:rPr>
          <w:sz w:val="18"/>
          <w:szCs w:val="18"/>
        </w:rPr>
        <w:t>núcleo</w:t>
      </w:r>
      <w:r>
        <w:rPr>
          <w:sz w:val="18"/>
          <w:szCs w:val="18"/>
        </w:rPr>
        <w:t xml:space="preserve"> o centro?_______________________________________</w:t>
      </w:r>
    </w:p>
    <w:p w:rsidR="00805F2D" w:rsidRDefault="00805F2D" w:rsidP="00805F2D">
      <w:pPr>
        <w:rPr>
          <w:sz w:val="18"/>
          <w:szCs w:val="18"/>
        </w:rPr>
      </w:pPr>
      <w:r>
        <w:rPr>
          <w:sz w:val="18"/>
          <w:szCs w:val="18"/>
        </w:rPr>
        <w:t xml:space="preserve">6.2 </w:t>
      </w:r>
      <w:r w:rsidR="002B0E81">
        <w:rPr>
          <w:sz w:val="18"/>
          <w:szCs w:val="18"/>
        </w:rPr>
        <w:t>¿qué</w:t>
      </w:r>
      <w:r>
        <w:rPr>
          <w:sz w:val="18"/>
          <w:szCs w:val="18"/>
        </w:rPr>
        <w:t xml:space="preserve"> partes giran alrededor del </w:t>
      </w:r>
      <w:r w:rsidR="002B0E81">
        <w:rPr>
          <w:sz w:val="18"/>
          <w:szCs w:val="18"/>
        </w:rPr>
        <w:t>núcleo</w:t>
      </w:r>
      <w:r>
        <w:rPr>
          <w:sz w:val="18"/>
          <w:szCs w:val="18"/>
        </w:rPr>
        <w:t>?_________________________________________</w:t>
      </w:r>
    </w:p>
    <w:p w:rsidR="00805F2D" w:rsidRDefault="00805F2D" w:rsidP="00805F2D">
      <w:pPr>
        <w:rPr>
          <w:sz w:val="18"/>
          <w:szCs w:val="18"/>
        </w:rPr>
      </w:pPr>
      <w:r>
        <w:rPr>
          <w:sz w:val="18"/>
          <w:szCs w:val="18"/>
        </w:rPr>
        <w:t>6.3 ¿en donde giran</w:t>
      </w:r>
      <w:r w:rsidR="002B0E81">
        <w:rPr>
          <w:sz w:val="18"/>
          <w:szCs w:val="18"/>
        </w:rPr>
        <w:t xml:space="preserve"> las partículas de fuera del núcleo?____________________________________</w:t>
      </w:r>
    </w:p>
    <w:p w:rsidR="002B0E81" w:rsidRDefault="002B0E81" w:rsidP="00805F2D">
      <w:pPr>
        <w:rPr>
          <w:sz w:val="18"/>
          <w:szCs w:val="18"/>
        </w:rPr>
      </w:pPr>
      <w:r>
        <w:rPr>
          <w:sz w:val="18"/>
          <w:szCs w:val="18"/>
        </w:rPr>
        <w:t>6.4 ¿cuántos protones tiene?________________</w:t>
      </w:r>
    </w:p>
    <w:p w:rsidR="002B0E81" w:rsidRDefault="002B0E81" w:rsidP="00805F2D">
      <w:pPr>
        <w:rPr>
          <w:sz w:val="18"/>
          <w:szCs w:val="18"/>
        </w:rPr>
      </w:pPr>
      <w:r>
        <w:rPr>
          <w:sz w:val="18"/>
          <w:szCs w:val="18"/>
        </w:rPr>
        <w:t>6.5 ¿cuántos electrones tiene?_____________________</w:t>
      </w:r>
    </w:p>
    <w:p w:rsidR="002B0E81" w:rsidRDefault="002B0E81" w:rsidP="00805F2D">
      <w:pPr>
        <w:rPr>
          <w:sz w:val="18"/>
          <w:szCs w:val="18"/>
        </w:rPr>
      </w:pPr>
      <w:r>
        <w:rPr>
          <w:sz w:val="18"/>
          <w:szCs w:val="18"/>
        </w:rPr>
        <w:t xml:space="preserve">6.6 ¿por lo tanto que carga tiene el átomo? </w:t>
      </w:r>
      <w:r w:rsidRPr="00C651C2">
        <w:rPr>
          <w:color w:val="FF0000"/>
          <w:sz w:val="18"/>
          <w:szCs w:val="18"/>
        </w:rPr>
        <w:t>Subraya</w:t>
      </w:r>
      <w:r>
        <w:rPr>
          <w:sz w:val="18"/>
          <w:szCs w:val="18"/>
        </w:rPr>
        <w:t xml:space="preserve"> el inciso correcto</w:t>
      </w:r>
    </w:p>
    <w:p w:rsidR="002B0E81" w:rsidRPr="00805F2D" w:rsidRDefault="002B0E81" w:rsidP="00805F2D">
      <w:pPr>
        <w:rPr>
          <w:sz w:val="18"/>
          <w:szCs w:val="18"/>
        </w:rPr>
      </w:pPr>
      <w:r>
        <w:rPr>
          <w:sz w:val="18"/>
          <w:szCs w:val="18"/>
        </w:rPr>
        <w:t>a)  Positiva        b)   negativa       c)  neutro</w:t>
      </w:r>
    </w:p>
    <w:sectPr w:rsidR="002B0E81" w:rsidRPr="00805F2D" w:rsidSect="004906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09788A"/>
    <w:rsid w:val="0009788A"/>
    <w:rsid w:val="00216429"/>
    <w:rsid w:val="002B0E81"/>
    <w:rsid w:val="003255F5"/>
    <w:rsid w:val="00341DAB"/>
    <w:rsid w:val="003469D1"/>
    <w:rsid w:val="004906A3"/>
    <w:rsid w:val="00760B87"/>
    <w:rsid w:val="00764DC3"/>
    <w:rsid w:val="00805F2D"/>
    <w:rsid w:val="00895D1F"/>
    <w:rsid w:val="00C651C2"/>
    <w:rsid w:val="00C7024D"/>
    <w:rsid w:val="00CA4AF7"/>
    <w:rsid w:val="00FE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  <o:r id="V:Rule8" type="connector" idref="#_x0000_s1036"/>
        <o:r id="V:Rule10" type="connector" idref="#_x0000_s1038"/>
        <o:r id="V:Rule11" type="connector" idref="#_x0000_s1039"/>
        <o:r id="V:Rule12" type="connector" idref="#_x0000_s1040"/>
        <o:r id="V:Rule13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A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05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1">
    <w:name w:val="Light Grid Accent 1"/>
    <w:basedOn w:val="Tablanormal"/>
    <w:uiPriority w:val="62"/>
    <w:rsid w:val="00805F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714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6</cp:revision>
  <dcterms:created xsi:type="dcterms:W3CDTF">2015-11-19T10:33:00Z</dcterms:created>
  <dcterms:modified xsi:type="dcterms:W3CDTF">2015-11-19T11:51:00Z</dcterms:modified>
</cp:coreProperties>
</file>